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E4" w:rsidRPr="00600771" w:rsidRDefault="00982424" w:rsidP="008F45E4">
      <w:pPr>
        <w:ind w:firstLine="709"/>
        <w:jc w:val="center"/>
        <w:rPr>
          <w:b/>
          <w:sz w:val="26"/>
          <w:szCs w:val="26"/>
        </w:rPr>
      </w:pPr>
      <w:r>
        <w:rPr>
          <w:rFonts w:eastAsia="Times New Roman"/>
          <w:sz w:val="22"/>
          <w:szCs w:val="22"/>
        </w:rPr>
        <w:t xml:space="preserve">  </w:t>
      </w:r>
      <w:r w:rsidR="008F45E4" w:rsidRPr="00600771">
        <w:rPr>
          <w:b/>
          <w:sz w:val="26"/>
          <w:szCs w:val="26"/>
        </w:rPr>
        <w:t>Право граждан на обращение</w:t>
      </w:r>
    </w:p>
    <w:p w:rsidR="008F45E4" w:rsidRDefault="008F45E4" w:rsidP="008F45E4">
      <w:pPr>
        <w:ind w:firstLine="709"/>
        <w:jc w:val="both"/>
        <w:rPr>
          <w:sz w:val="26"/>
          <w:szCs w:val="26"/>
        </w:rPr>
      </w:pPr>
    </w:p>
    <w:p w:rsidR="008F45E4" w:rsidRDefault="008F45E4" w:rsidP="008F45E4">
      <w:pPr>
        <w:ind w:firstLine="709"/>
        <w:jc w:val="both"/>
        <w:rPr>
          <w:sz w:val="26"/>
          <w:szCs w:val="26"/>
        </w:rPr>
      </w:pPr>
      <w:proofErr w:type="gramStart"/>
      <w:r w:rsidRPr="00D72829">
        <w:rPr>
          <w:sz w:val="26"/>
          <w:szCs w:val="26"/>
        </w:rPr>
        <w:t>В соответс</w:t>
      </w:r>
      <w:r>
        <w:rPr>
          <w:sz w:val="26"/>
          <w:szCs w:val="26"/>
        </w:rPr>
        <w:t>т</w:t>
      </w:r>
      <w:r w:rsidRPr="00D72829">
        <w:rPr>
          <w:sz w:val="26"/>
          <w:szCs w:val="26"/>
        </w:rPr>
        <w:t xml:space="preserve">вии с </w:t>
      </w:r>
      <w:r>
        <w:rPr>
          <w:sz w:val="26"/>
          <w:szCs w:val="26"/>
        </w:rPr>
        <w:t>Федеральным законом  от 2 мая 2006 г.  № 59-ФЗ «О порядке рассмотрения обращений граждан Российской Федерации» граждане имеют право   обращаться лично, а также  направлять индивидуальные и коллективные обращения, включая обращения объединений граждан, в государственные органы и их должностным лицам, в государственные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8F45E4" w:rsidRDefault="008F45E4" w:rsidP="008F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 реализуют право  на обращение свободно и добровольно.  Осуществление гражданами права на обращение не должно нарушать права и свободы других лиц.</w:t>
      </w:r>
    </w:p>
    <w:p w:rsidR="008F45E4" w:rsidRDefault="008F45E4" w:rsidP="008F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обращений граждан осуществляется бесплатно.</w:t>
      </w:r>
    </w:p>
    <w:p w:rsidR="008F45E4" w:rsidRDefault="008F45E4" w:rsidP="008F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направляет письменное обращение непосредственно в тот государственный орган или тому должностному лицу, в компетенцию которых входит решение поставленных в обращении вопросов.</w:t>
      </w:r>
    </w:p>
    <w:p w:rsidR="008F45E4" w:rsidRDefault="008F45E4" w:rsidP="008F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 имеют право на обжалование действий или  бездействий должностных лиц в судебном порядке.</w:t>
      </w:r>
    </w:p>
    <w:p w:rsidR="008F45E4" w:rsidRDefault="008F45E4" w:rsidP="008F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обращение  должно быть рассмотрено  в течение 30 календарных дней.</w:t>
      </w:r>
    </w:p>
    <w:p w:rsidR="008F45E4" w:rsidRPr="00D72829" w:rsidRDefault="008F45E4" w:rsidP="008F45E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sz w:val="26"/>
          <w:szCs w:val="26"/>
        </w:rPr>
        <w:t>, ставит личную подпись и дату.</w:t>
      </w:r>
    </w:p>
    <w:p w:rsidR="008F45E4" w:rsidRDefault="00982424" w:rsidP="008F45E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8F45E4">
        <w:rPr>
          <w:rFonts w:eastAsia="Times New Roman"/>
          <w:sz w:val="22"/>
          <w:szCs w:val="22"/>
        </w:rPr>
        <w:t xml:space="preserve">                           </w:t>
      </w:r>
    </w:p>
    <w:p w:rsidR="008F45E4" w:rsidRDefault="008F45E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</w:p>
    <w:p w:rsidR="008F45E4" w:rsidRDefault="008F45E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</w:p>
    <w:p w:rsidR="008F45E4" w:rsidRDefault="008F45E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</w:p>
    <w:p w:rsidR="008F45E4" w:rsidRDefault="008F45E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</w:p>
    <w:p w:rsidR="00982424" w:rsidRDefault="008F45E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</w:t>
      </w:r>
      <w:r w:rsidR="00F34917">
        <w:rPr>
          <w:rFonts w:eastAsia="Times New Roman"/>
          <w:sz w:val="22"/>
          <w:szCs w:val="22"/>
        </w:rPr>
        <w:t>Утвержден</w:t>
      </w:r>
    </w:p>
    <w:p w:rsidR="00982424" w:rsidRDefault="00F34917">
      <w:pPr>
        <w:shd w:val="clear" w:color="auto" w:fill="FFFFFF"/>
        <w:ind w:right="2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приказом </w:t>
      </w:r>
      <w:r w:rsidR="00982424">
        <w:rPr>
          <w:rFonts w:eastAsia="Times New Roman"/>
          <w:sz w:val="22"/>
          <w:szCs w:val="22"/>
        </w:rPr>
        <w:t>директора КУВО «УСЗН</w:t>
      </w:r>
    </w:p>
    <w:p w:rsidR="00982424" w:rsidRDefault="00982424">
      <w:pPr>
        <w:shd w:val="clear" w:color="auto" w:fill="FFFFFF"/>
        <w:ind w:right="2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Центрального района </w:t>
      </w:r>
      <w:proofErr w:type="gramStart"/>
      <w:r>
        <w:rPr>
          <w:rFonts w:eastAsia="Times New Roman"/>
          <w:sz w:val="22"/>
          <w:szCs w:val="22"/>
        </w:rPr>
        <w:t>г</w:t>
      </w:r>
      <w:proofErr w:type="gramEnd"/>
      <w:r>
        <w:rPr>
          <w:rFonts w:eastAsia="Times New Roman"/>
          <w:sz w:val="22"/>
          <w:szCs w:val="22"/>
        </w:rPr>
        <w:t>. Воронежа»</w:t>
      </w:r>
      <w:r w:rsidR="00F34917">
        <w:rPr>
          <w:rFonts w:eastAsia="Times New Roman"/>
          <w:sz w:val="22"/>
          <w:szCs w:val="22"/>
        </w:rPr>
        <w:t xml:space="preserve"> </w:t>
      </w:r>
    </w:p>
    <w:p w:rsidR="00481FFA" w:rsidRDefault="0098242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</w:t>
      </w:r>
      <w:r w:rsidR="00F34917">
        <w:rPr>
          <w:rFonts w:eastAsia="Times New Roman"/>
          <w:sz w:val="22"/>
          <w:szCs w:val="22"/>
        </w:rPr>
        <w:t>№ 11/ОД от 11.01.2016</w:t>
      </w:r>
      <w:r>
        <w:rPr>
          <w:rFonts w:eastAsia="Times New Roman"/>
          <w:sz w:val="22"/>
          <w:szCs w:val="22"/>
        </w:rPr>
        <w:t>г.</w:t>
      </w:r>
    </w:p>
    <w:p w:rsidR="00982424" w:rsidRDefault="00982424" w:rsidP="00982424">
      <w:pPr>
        <w:shd w:val="clear" w:color="auto" w:fill="FFFFFF"/>
        <w:ind w:right="24"/>
        <w:jc w:val="center"/>
        <w:rPr>
          <w:rFonts w:eastAsia="Times New Roman"/>
          <w:sz w:val="22"/>
          <w:szCs w:val="22"/>
        </w:rPr>
      </w:pPr>
    </w:p>
    <w:p w:rsidR="00982424" w:rsidRDefault="00982424" w:rsidP="00982424">
      <w:pPr>
        <w:shd w:val="clear" w:color="auto" w:fill="FFFFFF"/>
        <w:ind w:right="24"/>
        <w:jc w:val="center"/>
      </w:pPr>
    </w:p>
    <w:p w:rsidR="00982424" w:rsidRPr="00982424" w:rsidRDefault="00F34917" w:rsidP="00982424">
      <w:pPr>
        <w:pStyle w:val="a3"/>
        <w:jc w:val="center"/>
        <w:rPr>
          <w:rFonts w:eastAsia="Times New Roman"/>
          <w:b/>
          <w:sz w:val="28"/>
          <w:szCs w:val="28"/>
        </w:rPr>
      </w:pPr>
      <w:r w:rsidRPr="00982424">
        <w:rPr>
          <w:rFonts w:eastAsia="Times New Roman"/>
          <w:b/>
          <w:sz w:val="28"/>
          <w:szCs w:val="28"/>
        </w:rPr>
        <w:t>Порядок</w:t>
      </w:r>
    </w:p>
    <w:p w:rsidR="00481FFA" w:rsidRPr="00982424" w:rsidRDefault="00982424" w:rsidP="00982424">
      <w:pPr>
        <w:pStyle w:val="a3"/>
        <w:jc w:val="center"/>
        <w:rPr>
          <w:b/>
          <w:sz w:val="28"/>
          <w:szCs w:val="28"/>
        </w:rPr>
      </w:pPr>
      <w:r w:rsidRPr="00982424">
        <w:rPr>
          <w:rFonts w:eastAsia="Times New Roman"/>
          <w:b/>
          <w:sz w:val="28"/>
          <w:szCs w:val="28"/>
        </w:rPr>
        <w:t>п</w:t>
      </w:r>
      <w:r w:rsidR="00F34917" w:rsidRPr="00982424">
        <w:rPr>
          <w:rFonts w:eastAsia="Times New Roman"/>
          <w:b/>
          <w:sz w:val="28"/>
          <w:szCs w:val="28"/>
        </w:rPr>
        <w:t xml:space="preserve">одачи и рассмотрения жалоб по вопросам качества оказания социальных услуг в КУВО </w:t>
      </w:r>
      <w:r w:rsidRPr="00982424">
        <w:rPr>
          <w:rFonts w:eastAsia="Times New Roman"/>
          <w:b/>
          <w:sz w:val="28"/>
          <w:szCs w:val="28"/>
        </w:rPr>
        <w:t>«</w:t>
      </w:r>
      <w:r w:rsidR="00F34917" w:rsidRPr="00982424">
        <w:rPr>
          <w:rFonts w:eastAsia="Times New Roman"/>
          <w:b/>
          <w:sz w:val="28"/>
          <w:szCs w:val="28"/>
        </w:rPr>
        <w:t xml:space="preserve">УСЗН Центрального района </w:t>
      </w:r>
      <w:proofErr w:type="gramStart"/>
      <w:r w:rsidR="00F34917" w:rsidRPr="00982424">
        <w:rPr>
          <w:rFonts w:eastAsia="Times New Roman"/>
          <w:b/>
          <w:sz w:val="28"/>
          <w:szCs w:val="28"/>
        </w:rPr>
        <w:t>г</w:t>
      </w:r>
      <w:proofErr w:type="gramEnd"/>
      <w:r w:rsidR="00F34917" w:rsidRPr="00982424">
        <w:rPr>
          <w:rFonts w:eastAsia="Times New Roman"/>
          <w:b/>
          <w:sz w:val="28"/>
          <w:szCs w:val="28"/>
        </w:rPr>
        <w:t>. Воронежа</w:t>
      </w:r>
      <w:r w:rsidRPr="00982424">
        <w:rPr>
          <w:rFonts w:eastAsia="Times New Roman"/>
          <w:b/>
          <w:sz w:val="28"/>
          <w:szCs w:val="28"/>
        </w:rPr>
        <w:t>»</w:t>
      </w:r>
    </w:p>
    <w:p w:rsidR="00481FFA" w:rsidRDefault="00F34917">
      <w:pPr>
        <w:shd w:val="clear" w:color="auto" w:fill="FFFFFF"/>
        <w:spacing w:before="298" w:line="322" w:lineRule="exact"/>
        <w:ind w:right="24"/>
        <w:jc w:val="both"/>
      </w:pPr>
      <w:r>
        <w:rPr>
          <w:rFonts w:eastAsia="Times New Roman"/>
          <w:sz w:val="26"/>
          <w:szCs w:val="26"/>
        </w:rPr>
        <w:t>Настоящий порядок разработан в соответствии с Федеральным законом от 02 мая 2006 года №59-ФЗ « О порядке рассмотрения обращений граждан Российской   Федерации».</w:t>
      </w:r>
    </w:p>
    <w:p w:rsidR="00481FFA" w:rsidRDefault="00F34917">
      <w:pPr>
        <w:shd w:val="clear" w:color="auto" w:fill="FFFFFF"/>
        <w:spacing w:line="317" w:lineRule="exact"/>
        <w:ind w:left="14" w:right="19"/>
        <w:jc w:val="both"/>
      </w:pPr>
      <w:r>
        <w:rPr>
          <w:sz w:val="26"/>
          <w:szCs w:val="26"/>
        </w:rPr>
        <w:t xml:space="preserve">1.1 </w:t>
      </w:r>
      <w:r>
        <w:rPr>
          <w:rFonts w:eastAsia="Times New Roman"/>
          <w:sz w:val="26"/>
          <w:szCs w:val="26"/>
        </w:rPr>
        <w:t>Заявители обращаются в учреждение с жалобой на предоставление государственных услуг в следующих случаях:</w:t>
      </w:r>
    </w:p>
    <w:p w:rsidR="00481FFA" w:rsidRDefault="00F34917" w:rsidP="00F34917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317" w:lineRule="exact"/>
        <w:ind w:left="10" w:right="19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>нарушение срока регистрации заявления о предоставлении государственной услуги;</w:t>
      </w:r>
    </w:p>
    <w:p w:rsidR="00481FFA" w:rsidRDefault="00F34917" w:rsidP="00F34917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317" w:lineRule="exact"/>
        <w:ind w:left="1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нарушение срока предоставления государственной услуги;</w:t>
      </w:r>
    </w:p>
    <w:p w:rsidR="00481FFA" w:rsidRDefault="00F34917" w:rsidP="00F34917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317" w:lineRule="exact"/>
        <w:ind w:left="10" w:right="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требование у заявителя документов, не предусмотренных нормативами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481FFA" w:rsidRDefault="00F34917">
      <w:pPr>
        <w:shd w:val="clear" w:color="auto" w:fill="FFFFFF"/>
        <w:tabs>
          <w:tab w:val="left" w:pos="518"/>
        </w:tabs>
        <w:spacing w:line="317" w:lineRule="exact"/>
        <w:ind w:left="10" w:right="10"/>
        <w:jc w:val="both"/>
      </w:pPr>
      <w:r>
        <w:rPr>
          <w:spacing w:val="-2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отказ заявителю в приеме документов, предоставление которых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lastRenderedPageBreak/>
        <w:t>предусмотрено нормативами правовыми актами Российской Федерации,</w:t>
      </w:r>
      <w:r>
        <w:rPr>
          <w:rFonts w:eastAsia="Times New Roman"/>
          <w:sz w:val="26"/>
          <w:szCs w:val="26"/>
        </w:rPr>
        <w:br/>
        <w:t>нормативными правовыми актами субъектов Российской Федерации, для</w:t>
      </w:r>
      <w:r>
        <w:rPr>
          <w:rFonts w:eastAsia="Times New Roman"/>
          <w:sz w:val="26"/>
          <w:szCs w:val="26"/>
        </w:rPr>
        <w:br/>
        <w:t>предоставления государственной услуги;</w:t>
      </w:r>
    </w:p>
    <w:p w:rsidR="00481FFA" w:rsidRDefault="00F34917" w:rsidP="00F34917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5" w:line="317" w:lineRule="exact"/>
        <w:ind w:left="14" w:right="10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481FFA" w:rsidRDefault="00F34917" w:rsidP="00F34917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17" w:lineRule="exact"/>
        <w:ind w:left="14" w:right="1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требование с заявителя </w:t>
      </w:r>
      <w:proofErr w:type="gramStart"/>
      <w:r>
        <w:rPr>
          <w:rFonts w:eastAsia="Times New Roman"/>
          <w:sz w:val="26"/>
          <w:szCs w:val="26"/>
        </w:rPr>
        <w:t>при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предоставление</w:t>
      </w:r>
      <w:proofErr w:type="gramEnd"/>
      <w:r>
        <w:rPr>
          <w:rFonts w:eastAsia="Times New Roman"/>
          <w:sz w:val="26"/>
          <w:szCs w:val="26"/>
        </w:rPr>
        <w:t xml:space="preserve"> государственной услуги платы, не предусмотренной законодательством Российской Федерации;</w:t>
      </w:r>
    </w:p>
    <w:p w:rsidR="00481FFA" w:rsidRDefault="00F34917">
      <w:pPr>
        <w:shd w:val="clear" w:color="auto" w:fill="FFFFFF"/>
        <w:tabs>
          <w:tab w:val="left" w:pos="446"/>
        </w:tabs>
        <w:spacing w:line="317" w:lineRule="exact"/>
        <w:ind w:left="14" w:right="5"/>
        <w:jc w:val="both"/>
      </w:pPr>
      <w:proofErr w:type="gramStart"/>
      <w:r>
        <w:rPr>
          <w:spacing w:val="-3"/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отказ специалиста учреждения, предоставляющего государственную</w:t>
      </w:r>
      <w:r>
        <w:rPr>
          <w:rFonts w:eastAsia="Times New Roman"/>
          <w:sz w:val="26"/>
          <w:szCs w:val="26"/>
        </w:rPr>
        <w:br/>
        <w:t>услугу, в исправлении допущенных опечаток и ошибок в выданных в</w:t>
      </w:r>
      <w:r>
        <w:rPr>
          <w:rFonts w:eastAsia="Times New Roman"/>
          <w:sz w:val="26"/>
          <w:szCs w:val="26"/>
        </w:rPr>
        <w:br/>
        <w:t>результате предоставления государственной услуги, документах, либо</w:t>
      </w:r>
      <w:r>
        <w:rPr>
          <w:rFonts w:eastAsia="Times New Roman"/>
          <w:sz w:val="26"/>
          <w:szCs w:val="26"/>
        </w:rPr>
        <w:br/>
        <w:t>нарушение установленного срока таких исправлений.</w:t>
      </w:r>
      <w:proofErr w:type="gramEnd"/>
    </w:p>
    <w:p w:rsidR="00481FFA" w:rsidRDefault="00F34917">
      <w:pPr>
        <w:shd w:val="clear" w:color="auto" w:fill="FFFFFF"/>
        <w:spacing w:line="317" w:lineRule="exact"/>
        <w:ind w:left="19" w:right="14"/>
        <w:jc w:val="both"/>
      </w:pPr>
      <w:r>
        <w:rPr>
          <w:sz w:val="26"/>
          <w:szCs w:val="26"/>
        </w:rPr>
        <w:t xml:space="preserve">1.2. </w:t>
      </w:r>
      <w:r>
        <w:rPr>
          <w:rFonts w:eastAsia="Times New Roman"/>
          <w:sz w:val="26"/>
          <w:szCs w:val="26"/>
        </w:rPr>
        <w:t>Жалобы, касающиеся предоставления государственных услуг, рассматриваются в особом порядке.</w:t>
      </w:r>
    </w:p>
    <w:p w:rsidR="00481FFA" w:rsidRDefault="00F34917" w:rsidP="00F34917">
      <w:pPr>
        <w:numPr>
          <w:ilvl w:val="0"/>
          <w:numId w:val="3"/>
        </w:numPr>
        <w:shd w:val="clear" w:color="auto" w:fill="FFFFFF"/>
        <w:tabs>
          <w:tab w:val="left" w:pos="442"/>
        </w:tabs>
        <w:spacing w:before="5" w:line="317" w:lineRule="exact"/>
        <w:ind w:left="14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а также может быть принята при личном приеме заявителя директором учреждения. 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F34917" w:rsidRPr="00DF3158" w:rsidRDefault="00F34917" w:rsidP="00F34917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317" w:lineRule="exact"/>
        <w:ind w:left="14" w:right="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rFonts w:eastAsia="Times New Roman"/>
          <w:sz w:val="26"/>
          <w:szCs w:val="26"/>
        </w:rPr>
      </w:pP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rFonts w:eastAsia="Times New Roman"/>
          <w:sz w:val="26"/>
          <w:szCs w:val="26"/>
        </w:rPr>
      </w:pP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rFonts w:eastAsia="Times New Roman"/>
          <w:sz w:val="26"/>
          <w:szCs w:val="26"/>
        </w:rPr>
      </w:pPr>
    </w:p>
    <w:p w:rsidR="00DF3158" w:rsidRDefault="00DF3158" w:rsidP="00DF3158">
      <w:pPr>
        <w:shd w:val="clear" w:color="auto" w:fill="FFFFFF"/>
        <w:spacing w:line="317" w:lineRule="exact"/>
        <w:ind w:right="2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DF3158" w:rsidRDefault="00DF3158" w:rsidP="00DF3158">
      <w:pPr>
        <w:shd w:val="clear" w:color="auto" w:fill="FFFFFF"/>
        <w:spacing w:line="317" w:lineRule="exact"/>
        <w:ind w:right="29"/>
        <w:jc w:val="both"/>
      </w:pPr>
    </w:p>
    <w:p w:rsidR="00DF3158" w:rsidRDefault="00DF3158" w:rsidP="00DF3158">
      <w:pPr>
        <w:shd w:val="clear" w:color="auto" w:fill="FFFFFF"/>
        <w:tabs>
          <w:tab w:val="left" w:pos="542"/>
        </w:tabs>
        <w:spacing w:line="317" w:lineRule="exact"/>
        <w:ind w:left="10" w:right="29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Срок рассмотрения жалобы исчисляется со дня регистрации в журнале</w:t>
      </w:r>
      <w:r>
        <w:rPr>
          <w:rFonts w:eastAsia="Times New Roman"/>
          <w:sz w:val="28"/>
          <w:szCs w:val="28"/>
        </w:rPr>
        <w:br/>
        <w:t>регистрации.</w:t>
      </w:r>
    </w:p>
    <w:p w:rsidR="00DF3158" w:rsidRDefault="00DF3158" w:rsidP="00DF3158">
      <w:pPr>
        <w:shd w:val="clear" w:color="auto" w:fill="FFFFFF"/>
        <w:tabs>
          <w:tab w:val="left" w:pos="542"/>
        </w:tabs>
        <w:spacing w:line="317" w:lineRule="exact"/>
        <w:ind w:left="10" w:right="29"/>
        <w:jc w:val="both"/>
      </w:pPr>
    </w:p>
    <w:p w:rsidR="00DF3158" w:rsidRDefault="00DF3158" w:rsidP="00DF3158">
      <w:pPr>
        <w:shd w:val="clear" w:color="auto" w:fill="FFFFFF"/>
        <w:tabs>
          <w:tab w:val="left" w:pos="614"/>
        </w:tabs>
        <w:spacing w:line="317" w:lineRule="exact"/>
        <w:ind w:left="10" w:right="10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Жалобы рассматриваются непосредственно директором учреждения,</w:t>
      </w:r>
      <w:r>
        <w:rPr>
          <w:rFonts w:eastAsia="Times New Roman"/>
          <w:sz w:val="28"/>
          <w:szCs w:val="28"/>
        </w:rPr>
        <w:br/>
        <w:t>либо лицом уполномоченным директором на рассмотрение жалоб в течение</w:t>
      </w:r>
      <w:r>
        <w:rPr>
          <w:rFonts w:eastAsia="Times New Roman"/>
          <w:sz w:val="28"/>
          <w:szCs w:val="28"/>
        </w:rPr>
        <w:br/>
        <w:t>15 рабочих дней со дня ее регистрации, а в случае обжалования отказа</w:t>
      </w:r>
      <w:r>
        <w:rPr>
          <w:rFonts w:eastAsia="Times New Roman"/>
          <w:sz w:val="28"/>
          <w:szCs w:val="28"/>
        </w:rPr>
        <w:br/>
        <w:t>специалиста учреждения, предоставляющего государственную услугу, в</w:t>
      </w:r>
      <w:r>
        <w:rPr>
          <w:rFonts w:eastAsia="Times New Roman"/>
          <w:sz w:val="28"/>
          <w:szCs w:val="28"/>
        </w:rPr>
        <w:br/>
        <w:t>приеме документов у заявителя, либо в исполнении допущенных опечаток и</w:t>
      </w:r>
      <w:r>
        <w:rPr>
          <w:rFonts w:eastAsia="Times New Roman"/>
          <w:sz w:val="28"/>
          <w:szCs w:val="28"/>
        </w:rPr>
        <w:br/>
        <w:t>ошибок или в случае обжалования нарушения установленного срока таких</w:t>
      </w:r>
      <w:r>
        <w:rPr>
          <w:rFonts w:eastAsia="Times New Roman"/>
          <w:sz w:val="28"/>
          <w:szCs w:val="28"/>
        </w:rPr>
        <w:br/>
        <w:t>исправлений - в течение 5 рабочих дней со дня ее</w:t>
      </w:r>
      <w:proofErr w:type="gramEnd"/>
      <w:r>
        <w:rPr>
          <w:rFonts w:eastAsia="Times New Roman"/>
          <w:sz w:val="28"/>
          <w:szCs w:val="28"/>
        </w:rPr>
        <w:t xml:space="preserve"> регистрации.</w:t>
      </w:r>
    </w:p>
    <w:p w:rsidR="00DF3158" w:rsidRDefault="00DF3158" w:rsidP="00DF3158">
      <w:pPr>
        <w:shd w:val="clear" w:color="auto" w:fill="FFFFFF"/>
        <w:tabs>
          <w:tab w:val="left" w:pos="614"/>
        </w:tabs>
        <w:spacing w:line="317" w:lineRule="exact"/>
        <w:ind w:left="10" w:right="10"/>
        <w:jc w:val="both"/>
      </w:pPr>
    </w:p>
    <w:p w:rsidR="00DF3158" w:rsidRDefault="00DF3158" w:rsidP="00DF3158">
      <w:pPr>
        <w:shd w:val="clear" w:color="auto" w:fill="FFFFFF"/>
        <w:tabs>
          <w:tab w:val="left" w:pos="509"/>
        </w:tabs>
        <w:spacing w:line="317" w:lineRule="exact"/>
        <w:ind w:left="48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Жалоба должна содержать:</w:t>
      </w:r>
    </w:p>
    <w:p w:rsidR="00DF3158" w:rsidRDefault="00DF3158" w:rsidP="00DF3158">
      <w:pPr>
        <w:shd w:val="clear" w:color="auto" w:fill="FFFFFF"/>
        <w:tabs>
          <w:tab w:val="left" w:pos="605"/>
        </w:tabs>
        <w:spacing w:line="317" w:lineRule="exact"/>
        <w:ind w:left="29" w:right="24"/>
        <w:jc w:val="both"/>
      </w:pPr>
      <w:r>
        <w:rPr>
          <w:spacing w:val="-25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учреждения, а также специалиста учреждения,</w:t>
      </w:r>
      <w:r>
        <w:rPr>
          <w:rFonts w:eastAsia="Times New Roman"/>
          <w:sz w:val="28"/>
          <w:szCs w:val="28"/>
        </w:rPr>
        <w:br/>
        <w:t>предоставляющего государственную услугу.</w:t>
      </w:r>
    </w:p>
    <w:p w:rsidR="00DF3158" w:rsidRDefault="00DF3158" w:rsidP="00DF3158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17" w:lineRule="exact"/>
        <w:ind w:left="14" w:right="14"/>
        <w:jc w:val="both"/>
        <w:rPr>
          <w:spacing w:val="-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фамилию, имя, отчество (последнее - при наличии), сведения о месте </w:t>
      </w:r>
      <w:r>
        <w:rPr>
          <w:rFonts w:eastAsia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3158" w:rsidRDefault="00DF3158" w:rsidP="00DF3158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17" w:lineRule="exact"/>
        <w:ind w:left="14" w:right="1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специалиста учреждения, предоставляющего государственную услугу.</w:t>
      </w:r>
    </w:p>
    <w:p w:rsidR="00DF3158" w:rsidRDefault="00DF3158" w:rsidP="00DF3158">
      <w:pPr>
        <w:shd w:val="clear" w:color="auto" w:fill="FFFFFF"/>
        <w:tabs>
          <w:tab w:val="left" w:pos="557"/>
        </w:tabs>
        <w:spacing w:line="317" w:lineRule="exact"/>
        <w:ind w:left="19" w:right="10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доводы, на основании которых заявитель не согласен с решением и</w:t>
      </w:r>
      <w:r>
        <w:rPr>
          <w:rFonts w:eastAsia="Times New Roman"/>
          <w:sz w:val="28"/>
          <w:szCs w:val="28"/>
        </w:rPr>
        <w:br/>
        <w:t>действием (бездействием) органа, предоставляющего государственную</w:t>
      </w:r>
      <w:r>
        <w:rPr>
          <w:rFonts w:eastAsia="Times New Roman"/>
          <w:sz w:val="28"/>
          <w:szCs w:val="28"/>
        </w:rPr>
        <w:br/>
        <w:t>услугу, специалиста учреждения, предоставляющего государственную</w:t>
      </w:r>
      <w:r>
        <w:rPr>
          <w:rFonts w:eastAsia="Times New Roman"/>
          <w:sz w:val="28"/>
          <w:szCs w:val="28"/>
        </w:rPr>
        <w:br/>
        <w:t>услугу. Заявителем могут быть представлены документы (при наличии),</w:t>
      </w:r>
      <w:r>
        <w:rPr>
          <w:rFonts w:eastAsia="Times New Roman"/>
          <w:sz w:val="28"/>
          <w:szCs w:val="28"/>
        </w:rPr>
        <w:br/>
        <w:t>подтверждающие доводы заявителя, либо их копии.</w:t>
      </w:r>
    </w:p>
    <w:p w:rsidR="00DF3158" w:rsidRDefault="00DF3158" w:rsidP="00DF3158">
      <w:pPr>
        <w:shd w:val="clear" w:color="auto" w:fill="FFFFFF"/>
        <w:tabs>
          <w:tab w:val="left" w:pos="557"/>
        </w:tabs>
        <w:spacing w:line="317" w:lineRule="exact"/>
        <w:ind w:left="19" w:right="10"/>
        <w:jc w:val="both"/>
      </w:pPr>
    </w:p>
    <w:p w:rsidR="00DF3158" w:rsidRDefault="00DF3158" w:rsidP="00DF3158">
      <w:pPr>
        <w:shd w:val="clear" w:color="auto" w:fill="FFFFFF"/>
        <w:tabs>
          <w:tab w:val="left" w:pos="619"/>
        </w:tabs>
        <w:spacing w:line="317" w:lineRule="exact"/>
        <w:ind w:left="24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Директор учреждения вправе установить случаи, при которых срок</w:t>
      </w:r>
      <w:r>
        <w:rPr>
          <w:rFonts w:eastAsia="Times New Roman"/>
          <w:sz w:val="28"/>
          <w:szCs w:val="28"/>
        </w:rPr>
        <w:br/>
        <w:t>рассмотрения жалобы может быть сокращен.</w:t>
      </w:r>
    </w:p>
    <w:p w:rsidR="00DF3158" w:rsidRDefault="00DF3158" w:rsidP="00DF3158">
      <w:pPr>
        <w:shd w:val="clear" w:color="auto" w:fill="FFFFFF"/>
        <w:tabs>
          <w:tab w:val="left" w:pos="619"/>
        </w:tabs>
        <w:spacing w:line="317" w:lineRule="exact"/>
        <w:ind w:left="24"/>
        <w:jc w:val="both"/>
      </w:pPr>
    </w:p>
    <w:p w:rsidR="00DF3158" w:rsidRDefault="00DF3158" w:rsidP="00DF3158">
      <w:pPr>
        <w:shd w:val="clear" w:color="auto" w:fill="FFFFFF"/>
        <w:tabs>
          <w:tab w:val="left" w:pos="701"/>
        </w:tabs>
        <w:spacing w:before="5" w:line="317" w:lineRule="exact"/>
        <w:ind w:left="29" w:right="10"/>
        <w:jc w:val="both"/>
      </w:pPr>
      <w:r>
        <w:rPr>
          <w:spacing w:val="-11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рассмотрения жалобы учреждение принимает одно из</w:t>
      </w:r>
      <w:r>
        <w:rPr>
          <w:rFonts w:eastAsia="Times New Roman"/>
          <w:sz w:val="28"/>
          <w:szCs w:val="28"/>
        </w:rPr>
        <w:br/>
        <w:t>следующих решений:</w:t>
      </w:r>
    </w:p>
    <w:p w:rsidR="00DF3158" w:rsidRDefault="00DF3158" w:rsidP="00DF3158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5" w:line="317" w:lineRule="exact"/>
        <w:ind w:left="29" w:right="5"/>
        <w:jc w:val="both"/>
        <w:rPr>
          <w:spacing w:val="-2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удовлетворяет жалобу, в том числе в форме отмены принятого решения, </w:t>
      </w:r>
      <w:r>
        <w:rPr>
          <w:rFonts w:eastAsia="Times New Roman"/>
          <w:spacing w:val="-1"/>
          <w:sz w:val="28"/>
          <w:szCs w:val="28"/>
        </w:rPr>
        <w:t xml:space="preserve">исправления допущенных опечаток и ошибок в выданной в результате </w:t>
      </w:r>
      <w:r>
        <w:rPr>
          <w:rFonts w:eastAsia="Times New Roman"/>
          <w:sz w:val="28"/>
          <w:szCs w:val="28"/>
        </w:rPr>
        <w:t xml:space="preserve"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eastAsia="Times New Roman"/>
          <w:spacing w:val="-1"/>
          <w:sz w:val="28"/>
          <w:szCs w:val="28"/>
        </w:rPr>
        <w:t>правовыми актами субъектов Российской Федерации, а также в иных формах.</w:t>
      </w:r>
      <w:proofErr w:type="gramEnd"/>
    </w:p>
    <w:p w:rsidR="00DF3158" w:rsidRDefault="00DF3158" w:rsidP="00DF3158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317" w:lineRule="exact"/>
        <w:ind w:left="29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отказывает в удовлетворении жалобы:</w:t>
      </w:r>
    </w:p>
    <w:p w:rsidR="00DF3158" w:rsidRDefault="00DF3158" w:rsidP="00DF3158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Указанное решение принимается в форме правового акта учреждения.</w:t>
      </w: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p w:rsidR="00DF3158" w:rsidRPr="00DF3158" w:rsidRDefault="00DF3158" w:rsidP="00DF3158">
      <w:pPr>
        <w:shd w:val="clear" w:color="auto" w:fill="FFFFFF"/>
        <w:tabs>
          <w:tab w:val="left" w:pos="926"/>
        </w:tabs>
        <w:spacing w:line="317" w:lineRule="exact"/>
        <w:ind w:right="34"/>
        <w:jc w:val="both"/>
        <w:rPr>
          <w:rFonts w:eastAsia="Times New Roman"/>
          <w:sz w:val="26"/>
          <w:szCs w:val="26"/>
        </w:rPr>
      </w:pPr>
      <w:r>
        <w:rPr>
          <w:spacing w:val="-4"/>
          <w:sz w:val="26"/>
          <w:szCs w:val="26"/>
        </w:rPr>
        <w:t>1.11.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удовлетворении жалобы в учреждении принимаются</w:t>
      </w:r>
      <w:r>
        <w:rPr>
          <w:rFonts w:eastAsia="Times New Roman"/>
          <w:sz w:val="26"/>
          <w:szCs w:val="26"/>
        </w:rPr>
        <w:br/>
        <w:t>исчерпывающие меры по устранению выявленных нарушений, в том числе</w:t>
      </w:r>
      <w:r>
        <w:rPr>
          <w:rFonts w:eastAsia="Times New Roman"/>
          <w:sz w:val="26"/>
          <w:szCs w:val="26"/>
        </w:rPr>
        <w:br/>
        <w:t>по выдаче заявителю результата государственной услуги, не позднее 5</w:t>
      </w:r>
      <w:r>
        <w:rPr>
          <w:rFonts w:eastAsia="Times New Roman"/>
          <w:sz w:val="26"/>
          <w:szCs w:val="26"/>
        </w:rPr>
        <w:br/>
        <w:t>рабочих дней со дня принятия решения, если иное не установлено</w:t>
      </w:r>
      <w:r>
        <w:rPr>
          <w:rFonts w:eastAsia="Times New Roman"/>
          <w:sz w:val="26"/>
          <w:szCs w:val="26"/>
        </w:rPr>
        <w:br/>
        <w:t>законодательством Российской Федерации.</w:t>
      </w:r>
    </w:p>
    <w:p w:rsidR="00DF3158" w:rsidRPr="00DF3158" w:rsidRDefault="00DF3158" w:rsidP="00DF3158">
      <w:pPr>
        <w:shd w:val="clear" w:color="auto" w:fill="FFFFFF"/>
        <w:tabs>
          <w:tab w:val="left" w:pos="926"/>
        </w:tabs>
        <w:spacing w:line="317" w:lineRule="exact"/>
        <w:ind w:right="34"/>
        <w:jc w:val="both"/>
      </w:pPr>
    </w:p>
    <w:p w:rsidR="00DF3158" w:rsidRDefault="00DF3158" w:rsidP="00DF3158">
      <w:pPr>
        <w:shd w:val="clear" w:color="auto" w:fill="FFFFFF"/>
        <w:tabs>
          <w:tab w:val="left" w:pos="634"/>
        </w:tabs>
        <w:spacing w:line="317" w:lineRule="exact"/>
        <w:ind w:left="19"/>
      </w:pPr>
      <w:r>
        <w:rPr>
          <w:spacing w:val="-4"/>
          <w:sz w:val="26"/>
          <w:szCs w:val="26"/>
        </w:rPr>
        <w:t>1.12.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Основаниями отказа в удовлетворении жалобы являются:</w:t>
      </w:r>
    </w:p>
    <w:p w:rsidR="00DF3158" w:rsidRDefault="00DF3158" w:rsidP="00DF3158">
      <w:pPr>
        <w:shd w:val="clear" w:color="auto" w:fill="FFFFFF"/>
        <w:tabs>
          <w:tab w:val="left" w:pos="792"/>
        </w:tabs>
        <w:spacing w:before="5" w:line="317" w:lineRule="exact"/>
        <w:ind w:left="5" w:right="29"/>
        <w:jc w:val="both"/>
      </w:pPr>
      <w:r>
        <w:rPr>
          <w:spacing w:val="-15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наличие вступившего в законную силу суда, арбитражного суда по</w:t>
      </w:r>
      <w:r>
        <w:rPr>
          <w:rFonts w:eastAsia="Times New Roman"/>
          <w:sz w:val="26"/>
          <w:szCs w:val="26"/>
        </w:rPr>
        <w:br/>
        <w:t>жалобе о том же    предмете и по тем же основаниям;</w:t>
      </w:r>
    </w:p>
    <w:p w:rsidR="00DF3158" w:rsidRDefault="00DF3158" w:rsidP="00DF3158">
      <w:pPr>
        <w:shd w:val="clear" w:color="auto" w:fill="FFFFFF"/>
        <w:tabs>
          <w:tab w:val="left" w:pos="336"/>
        </w:tabs>
        <w:spacing w:line="317" w:lineRule="exact"/>
        <w:ind w:right="29"/>
        <w:jc w:val="both"/>
      </w:pPr>
      <w:r>
        <w:rPr>
          <w:spacing w:val="-3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подача жалобы лицом, полномочия которого не подтверждены в порядке,</w:t>
      </w:r>
      <w:r>
        <w:rPr>
          <w:rFonts w:eastAsia="Times New Roman"/>
          <w:sz w:val="26"/>
          <w:szCs w:val="26"/>
        </w:rPr>
        <w:br/>
        <w:t>установленном законодательством Российской Федерации;</w:t>
      </w:r>
    </w:p>
    <w:p w:rsidR="00DF3158" w:rsidRPr="00DF3158" w:rsidRDefault="00DF3158" w:rsidP="00DF3158">
      <w:pPr>
        <w:shd w:val="clear" w:color="auto" w:fill="FFFFFF"/>
        <w:tabs>
          <w:tab w:val="left" w:pos="672"/>
        </w:tabs>
        <w:spacing w:line="317" w:lineRule="exact"/>
        <w:ind w:left="10" w:right="2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наличие решения по жалобе, принятого ранее в соответствии с</w:t>
      </w:r>
      <w:r>
        <w:rPr>
          <w:rFonts w:eastAsia="Times New Roman"/>
          <w:sz w:val="26"/>
          <w:szCs w:val="26"/>
        </w:rPr>
        <w:br/>
        <w:t>требованиями настоящей инструкции в отношении того же заявителя и по</w:t>
      </w:r>
      <w:r>
        <w:rPr>
          <w:rFonts w:eastAsia="Times New Roman"/>
          <w:sz w:val="26"/>
          <w:szCs w:val="26"/>
        </w:rPr>
        <w:br/>
        <w:t>тому же предмету жалобы.</w:t>
      </w:r>
    </w:p>
    <w:p w:rsidR="00DF3158" w:rsidRPr="00DF3158" w:rsidRDefault="00DF3158" w:rsidP="00DF3158">
      <w:pPr>
        <w:shd w:val="clear" w:color="auto" w:fill="FFFFFF"/>
        <w:tabs>
          <w:tab w:val="left" w:pos="672"/>
        </w:tabs>
        <w:spacing w:line="317" w:lineRule="exact"/>
        <w:ind w:left="10" w:right="24"/>
        <w:jc w:val="both"/>
      </w:pPr>
    </w:p>
    <w:p w:rsidR="00DF3158" w:rsidRDefault="00DF3158" w:rsidP="00DF3158">
      <w:pPr>
        <w:shd w:val="clear" w:color="auto" w:fill="FFFFFF"/>
        <w:tabs>
          <w:tab w:val="left" w:pos="634"/>
        </w:tabs>
        <w:spacing w:line="317" w:lineRule="exact"/>
        <w:ind w:left="19"/>
      </w:pPr>
      <w:r>
        <w:rPr>
          <w:spacing w:val="-3"/>
          <w:sz w:val="26"/>
          <w:szCs w:val="26"/>
        </w:rPr>
        <w:t>1.13.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Случаи, в которых ответ на жалобу не дается:</w:t>
      </w:r>
    </w:p>
    <w:p w:rsidR="00DF3158" w:rsidRDefault="00DF3158" w:rsidP="00DF3158">
      <w:pPr>
        <w:shd w:val="clear" w:color="auto" w:fill="FFFFFF"/>
        <w:tabs>
          <w:tab w:val="left" w:pos="370"/>
        </w:tabs>
        <w:spacing w:line="322" w:lineRule="exact"/>
        <w:ind w:left="10" w:right="19"/>
        <w:jc w:val="both"/>
      </w:pPr>
      <w:r>
        <w:rPr>
          <w:spacing w:val="-15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наличие в жалобе нецензурных либо оскорбительных выражений, угроз</w:t>
      </w:r>
      <w:r>
        <w:rPr>
          <w:rFonts w:eastAsia="Times New Roman"/>
          <w:sz w:val="26"/>
          <w:szCs w:val="26"/>
        </w:rPr>
        <w:br/>
        <w:t>жизни, здоровью и имуществу сотрудников учреждения, а также членов их</w:t>
      </w:r>
      <w:r>
        <w:rPr>
          <w:rFonts w:eastAsia="Times New Roman"/>
          <w:sz w:val="26"/>
          <w:szCs w:val="26"/>
        </w:rPr>
        <w:br/>
        <w:t>семей;</w:t>
      </w:r>
    </w:p>
    <w:p w:rsidR="00DF3158" w:rsidRPr="0073705F" w:rsidRDefault="00DF3158" w:rsidP="00DF3158">
      <w:pPr>
        <w:shd w:val="clear" w:color="auto" w:fill="FFFFFF"/>
        <w:tabs>
          <w:tab w:val="left" w:pos="557"/>
        </w:tabs>
        <w:spacing w:line="317" w:lineRule="exact"/>
        <w:ind w:left="10" w:right="24"/>
        <w:jc w:val="both"/>
        <w:rPr>
          <w:rFonts w:eastAsia="Times New Roman"/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отсутствие возможности прочитать какую-либо часть текста жалобы,</w:t>
      </w:r>
      <w:r>
        <w:rPr>
          <w:rFonts w:eastAsia="Times New Roman"/>
          <w:sz w:val="26"/>
          <w:szCs w:val="26"/>
        </w:rPr>
        <w:br/>
        <w:t>фамилию, имя, отчество (последнее - при наличии) и (или) почтовый адрес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lastRenderedPageBreak/>
        <w:t>заявителя, указанные в жалобе.</w:t>
      </w:r>
      <w:proofErr w:type="gramEnd"/>
    </w:p>
    <w:p w:rsidR="00DF3158" w:rsidRPr="0073705F" w:rsidRDefault="00DF3158" w:rsidP="00DF3158">
      <w:pPr>
        <w:shd w:val="clear" w:color="auto" w:fill="FFFFFF"/>
        <w:tabs>
          <w:tab w:val="left" w:pos="557"/>
        </w:tabs>
        <w:spacing w:line="317" w:lineRule="exact"/>
        <w:ind w:left="10" w:right="24"/>
        <w:jc w:val="both"/>
      </w:pPr>
    </w:p>
    <w:p w:rsidR="00DF3158" w:rsidRDefault="00DF3158" w:rsidP="00DF3158">
      <w:pPr>
        <w:shd w:val="clear" w:color="auto" w:fill="FFFFFF"/>
        <w:tabs>
          <w:tab w:val="left" w:pos="634"/>
        </w:tabs>
        <w:spacing w:line="317" w:lineRule="exact"/>
        <w:ind w:left="19" w:right="14"/>
        <w:jc w:val="both"/>
      </w:pPr>
      <w:r>
        <w:rPr>
          <w:spacing w:val="-2"/>
          <w:sz w:val="26"/>
          <w:szCs w:val="26"/>
        </w:rPr>
        <w:t>1.14.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Ответ по результатам рассмотрения жалобы направляется заявителю не</w:t>
      </w:r>
      <w:r>
        <w:rPr>
          <w:rFonts w:eastAsia="Times New Roman"/>
          <w:sz w:val="26"/>
          <w:szCs w:val="26"/>
        </w:rPr>
        <w:br/>
        <w:t>позднее дня следующего за днем принятия решения, в письменной форме.</w:t>
      </w:r>
    </w:p>
    <w:p w:rsidR="00DF3158" w:rsidRDefault="00DF3158" w:rsidP="00DF3158">
      <w:pPr>
        <w:shd w:val="clear" w:color="auto" w:fill="FFFFFF"/>
        <w:spacing w:before="317" w:line="326" w:lineRule="exact"/>
        <w:ind w:left="10" w:right="14"/>
        <w:jc w:val="both"/>
      </w:pPr>
      <w:r>
        <w:rPr>
          <w:rFonts w:eastAsia="Times New Roman"/>
          <w:b/>
          <w:bCs/>
          <w:sz w:val="26"/>
          <w:szCs w:val="26"/>
        </w:rPr>
        <w:t>Порядок подачи жалобы по вопросам качества оказания социальных услуг.</w:t>
      </w:r>
    </w:p>
    <w:p w:rsidR="00DF3158" w:rsidRDefault="00DF3158" w:rsidP="00DF3158">
      <w:pPr>
        <w:shd w:val="clear" w:color="auto" w:fill="FFFFFF"/>
        <w:spacing w:line="317" w:lineRule="exact"/>
        <w:ind w:left="24" w:right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Подать жалобу, направить предложение, отзыв по вопросам качества оказания социальных услуг можно следующим способами:</w:t>
      </w:r>
    </w:p>
    <w:p w:rsidR="00DF3158" w:rsidRDefault="00DF3158" w:rsidP="00DF3158">
      <w:pPr>
        <w:shd w:val="clear" w:color="auto" w:fill="FFFFFF"/>
        <w:spacing w:line="317" w:lineRule="exact"/>
        <w:ind w:left="24" w:right="5"/>
        <w:jc w:val="both"/>
      </w:pPr>
    </w:p>
    <w:p w:rsidR="00DF3158" w:rsidRDefault="00DF3158" w:rsidP="00DF3158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17" w:lineRule="exact"/>
        <w:ind w:left="19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В форме электронного документа</w:t>
      </w:r>
    </w:p>
    <w:p w:rsidR="00DF3158" w:rsidRDefault="00DF3158" w:rsidP="00DF3158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17" w:lineRule="exact"/>
        <w:ind w:left="19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Через </w:t>
      </w:r>
      <w:r>
        <w:rPr>
          <w:rFonts w:eastAsia="Times New Roman"/>
          <w:sz w:val="26"/>
          <w:szCs w:val="26"/>
          <w:u w:val="single"/>
        </w:rPr>
        <w:t>форму для обращений</w:t>
      </w:r>
    </w:p>
    <w:p w:rsidR="00DF3158" w:rsidRDefault="00DF3158" w:rsidP="00DF3158">
      <w:pPr>
        <w:shd w:val="clear" w:color="auto" w:fill="FFFFFF"/>
        <w:spacing w:line="317" w:lineRule="exact"/>
        <w:ind w:left="24" w:right="5"/>
        <w:jc w:val="both"/>
      </w:pPr>
      <w:proofErr w:type="gramStart"/>
      <w:r>
        <w:rPr>
          <w:rFonts w:eastAsia="Times New Roman"/>
          <w:sz w:val="26"/>
          <w:szCs w:val="26"/>
        </w:rPr>
        <w:t xml:space="preserve"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</w:t>
      </w:r>
      <w:r>
        <w:rPr>
          <w:rFonts w:eastAsia="Times New Roman"/>
          <w:b/>
          <w:bCs/>
          <w:sz w:val="26"/>
          <w:szCs w:val="26"/>
          <w:u w:val="single"/>
        </w:rPr>
        <w:t>Федерального закона от 2 мая 2006 года № 53-ФЗ «О порядке рассмотрения обращений граждан Российской Федерации»,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такие обращения будут приняты к рассмотрению и на них будет дан ответ в установленные Федеральным законом сроки.</w:t>
      </w:r>
      <w:proofErr w:type="gramEnd"/>
    </w:p>
    <w:p w:rsidR="00DF3158" w:rsidRPr="001C29F9" w:rsidRDefault="00DF3158" w:rsidP="00DF3158">
      <w:pPr>
        <w:shd w:val="clear" w:color="auto" w:fill="FFFFFF"/>
        <w:tabs>
          <w:tab w:val="left" w:pos="326"/>
        </w:tabs>
        <w:spacing w:line="317" w:lineRule="exact"/>
        <w:ind w:left="19"/>
        <w:jc w:val="both"/>
        <w:rPr>
          <w:sz w:val="32"/>
          <w:szCs w:val="32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письменной форме в соответствии с требованиями заявления можно</w:t>
      </w:r>
      <w:r>
        <w:rPr>
          <w:rFonts w:eastAsia="Times New Roman"/>
          <w:sz w:val="26"/>
          <w:szCs w:val="26"/>
        </w:rPr>
        <w:br/>
        <w:t>подать через приемную директора учреждения по адресу 394036, г. Воронеж,</w:t>
      </w:r>
      <w:r>
        <w:rPr>
          <w:rFonts w:eastAsia="Times New Roman"/>
          <w:sz w:val="26"/>
          <w:szCs w:val="26"/>
        </w:rPr>
        <w:br/>
        <w:t>ул. Никитинская, д. 8а, (режим работы учреждения: понедельника - четверг с</w:t>
      </w:r>
      <w:r>
        <w:rPr>
          <w:rFonts w:eastAsia="Times New Roman"/>
          <w:sz w:val="26"/>
          <w:szCs w:val="26"/>
        </w:rPr>
        <w:br/>
        <w:t>9-00 до 18-00, пятница с 9-00 до 16-45, перерыв с 13-00 до 13-45. тел/факс</w:t>
      </w:r>
      <w:r>
        <w:rPr>
          <w:rFonts w:eastAsia="Times New Roman"/>
          <w:sz w:val="26"/>
          <w:szCs w:val="26"/>
        </w:rPr>
        <w:br/>
        <w:t>(8473)235-53-15) или оправить по электронной почте по адресу:</w:t>
      </w:r>
      <w:r>
        <w:rPr>
          <w:rFonts w:eastAsia="Times New Roman"/>
          <w:sz w:val="26"/>
          <w:szCs w:val="26"/>
        </w:rPr>
        <w:br/>
      </w:r>
      <w:proofErr w:type="spellStart"/>
      <w:r w:rsidRPr="001C29F9">
        <w:rPr>
          <w:rFonts w:eastAsia="Times New Roman"/>
          <w:sz w:val="32"/>
          <w:szCs w:val="32"/>
          <w:lang w:val="en-US"/>
        </w:rPr>
        <w:t>usznvcentr</w:t>
      </w:r>
      <w:proofErr w:type="spellEnd"/>
      <w:r w:rsidRPr="001C29F9">
        <w:rPr>
          <w:rFonts w:eastAsia="Times New Roman"/>
          <w:sz w:val="32"/>
          <w:szCs w:val="32"/>
        </w:rPr>
        <w:t>@</w:t>
      </w:r>
      <w:r w:rsidRPr="001C29F9">
        <w:rPr>
          <w:rFonts w:eastAsia="Times New Roman"/>
          <w:sz w:val="32"/>
          <w:szCs w:val="32"/>
          <w:lang w:val="en-US"/>
        </w:rPr>
        <w:t>inbox</w:t>
      </w:r>
      <w:r w:rsidRPr="001C29F9">
        <w:rPr>
          <w:rFonts w:eastAsia="Times New Roman"/>
          <w:sz w:val="32"/>
          <w:szCs w:val="32"/>
        </w:rPr>
        <w:t>.</w:t>
      </w:r>
      <w:proofErr w:type="spellStart"/>
      <w:r w:rsidRPr="001C29F9">
        <w:rPr>
          <w:rFonts w:eastAsia="Times New Roman"/>
          <w:sz w:val="32"/>
          <w:szCs w:val="32"/>
          <w:lang w:val="en-US"/>
        </w:rPr>
        <w:t>ru</w:t>
      </w:r>
      <w:proofErr w:type="spellEnd"/>
      <w:proofErr w:type="gramEnd"/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p w:rsidR="00DF3158" w:rsidRDefault="00DF3158" w:rsidP="00DF3158">
      <w:pPr>
        <w:shd w:val="clear" w:color="auto" w:fill="FFFFFF"/>
        <w:spacing w:line="317" w:lineRule="exac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Требование к обращению.</w:t>
      </w:r>
    </w:p>
    <w:p w:rsidR="00DF3158" w:rsidRDefault="00DF3158" w:rsidP="00DF3158">
      <w:pPr>
        <w:shd w:val="clear" w:color="auto" w:fill="FFFFFF"/>
        <w:spacing w:line="317" w:lineRule="exact"/>
      </w:pPr>
    </w:p>
    <w:p w:rsidR="00DF3158" w:rsidRDefault="00DF3158" w:rsidP="00DF3158">
      <w:pPr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sz w:val="26"/>
          <w:szCs w:val="26"/>
        </w:rPr>
        <w:t>Гражданин в направляемом в письменной форме или электронного документа в обязательном    порядке указывает:</w:t>
      </w:r>
    </w:p>
    <w:p w:rsidR="00DF3158" w:rsidRDefault="00DF3158" w:rsidP="00DF315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17" w:lineRule="exact"/>
        <w:ind w:left="5"/>
        <w:rPr>
          <w:spacing w:val="-17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свои</w:t>
      </w:r>
      <w:proofErr w:type="gramEnd"/>
      <w:r>
        <w:rPr>
          <w:rFonts w:eastAsia="Times New Roman"/>
          <w:sz w:val="26"/>
          <w:szCs w:val="26"/>
        </w:rPr>
        <w:t xml:space="preserve"> фамилию, имя, отчество</w:t>
      </w:r>
    </w:p>
    <w:p w:rsidR="00DF3158" w:rsidRDefault="00DF3158" w:rsidP="00DF315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17" w:lineRule="exact"/>
        <w:ind w:left="5" w:right="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почтовый адрес или адрес электронной почты, по которому доложен быть направлен ответ.</w:t>
      </w:r>
    </w:p>
    <w:p w:rsidR="00DF3158" w:rsidRDefault="00DF3158" w:rsidP="00DF315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17" w:lineRule="exact"/>
        <w:ind w:left="5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излагает суть предложения, заявления или жалобы.</w:t>
      </w:r>
    </w:p>
    <w:p w:rsidR="00DF3158" w:rsidRDefault="00DF3158" w:rsidP="00DF3158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317" w:lineRule="exact"/>
        <w:ind w:left="5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ставит личную подпись и дату.</w:t>
      </w:r>
    </w:p>
    <w:p w:rsidR="00DF3158" w:rsidRDefault="00DF3158" w:rsidP="00DF3158">
      <w:pPr>
        <w:shd w:val="clear" w:color="auto" w:fill="FFFFFF"/>
        <w:spacing w:line="317" w:lineRule="exact"/>
        <w:ind w:left="10"/>
        <w:jc w:val="both"/>
      </w:pPr>
      <w:proofErr w:type="gramStart"/>
      <w:r>
        <w:rPr>
          <w:rFonts w:eastAsia="Times New Roman"/>
          <w:sz w:val="26"/>
          <w:szCs w:val="26"/>
        </w:rPr>
        <w:t>Обращение, поступившее в форме электронного документа в учреждение подлежит</w:t>
      </w:r>
      <w:proofErr w:type="gramEnd"/>
      <w:r>
        <w:rPr>
          <w:rFonts w:eastAsia="Times New Roman"/>
          <w:sz w:val="26"/>
          <w:szCs w:val="26"/>
        </w:rPr>
        <w:t xml:space="preserve"> рассмотрению в порядке, установленном </w:t>
      </w:r>
      <w:r>
        <w:rPr>
          <w:rFonts w:eastAsia="Times New Roman"/>
          <w:b/>
          <w:bCs/>
          <w:sz w:val="26"/>
          <w:szCs w:val="26"/>
          <w:u w:val="single"/>
        </w:rPr>
        <w:t>Федеральным законом от 02.05.2006. № 59-ФЗ « О порядке рассмотрения обращений граждан Российской Федерации»</w:t>
      </w:r>
    </w:p>
    <w:p w:rsidR="00DF3158" w:rsidRDefault="00DF3158" w:rsidP="00DF3158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spacing w:val="-8"/>
          <w:sz w:val="26"/>
          <w:szCs w:val="26"/>
        </w:rPr>
      </w:pPr>
    </w:p>
    <w:sectPr w:rsidR="00DF3158" w:rsidSect="00982424">
      <w:type w:val="continuous"/>
      <w:pgSz w:w="11909" w:h="16834"/>
      <w:pgMar w:top="709" w:right="1147" w:bottom="360" w:left="13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EF"/>
    <w:multiLevelType w:val="singleLevel"/>
    <w:tmpl w:val="F2CC273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45B34E4"/>
    <w:multiLevelType w:val="singleLevel"/>
    <w:tmpl w:val="AB681F1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38BC4611"/>
    <w:multiLevelType w:val="singleLevel"/>
    <w:tmpl w:val="77F2FC48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9260259"/>
    <w:multiLevelType w:val="singleLevel"/>
    <w:tmpl w:val="769A6C6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5ED859F6"/>
    <w:multiLevelType w:val="singleLevel"/>
    <w:tmpl w:val="F490C9F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85C6367"/>
    <w:multiLevelType w:val="singleLevel"/>
    <w:tmpl w:val="486EF52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70C911F0"/>
    <w:multiLevelType w:val="singleLevel"/>
    <w:tmpl w:val="C7661426"/>
    <w:lvl w:ilvl="0">
      <w:start w:val="3"/>
      <w:numFmt w:val="decimal"/>
      <w:lvlText w:val="1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4917"/>
    <w:rsid w:val="00481FFA"/>
    <w:rsid w:val="00631965"/>
    <w:rsid w:val="008F45E4"/>
    <w:rsid w:val="00946B6C"/>
    <w:rsid w:val="00982424"/>
    <w:rsid w:val="009A54A5"/>
    <w:rsid w:val="00DF3158"/>
    <w:rsid w:val="00F3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BUVO</cp:lastModifiedBy>
  <cp:revision>2</cp:revision>
  <dcterms:created xsi:type="dcterms:W3CDTF">2017-03-13T09:53:00Z</dcterms:created>
  <dcterms:modified xsi:type="dcterms:W3CDTF">2017-03-13T09:53:00Z</dcterms:modified>
</cp:coreProperties>
</file>