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1AB">
      <w:pPr>
        <w:rPr>
          <w:rFonts w:ascii="Times New Roman" w:hAnsi="Times New Roman" w:cs="Times New Roman"/>
          <w:sz w:val="28"/>
          <w:szCs w:val="28"/>
        </w:rPr>
      </w:pPr>
      <w:r w:rsidRPr="008851AB">
        <w:rPr>
          <w:rFonts w:ascii="Times New Roman" w:hAnsi="Times New Roman" w:cs="Times New Roman"/>
          <w:sz w:val="28"/>
          <w:szCs w:val="28"/>
        </w:rPr>
        <w:t xml:space="preserve">Результат проделанной работы за </w:t>
      </w:r>
      <w:r w:rsidR="00721645">
        <w:rPr>
          <w:rFonts w:ascii="Times New Roman" w:hAnsi="Times New Roman" w:cs="Times New Roman"/>
          <w:sz w:val="28"/>
          <w:szCs w:val="28"/>
        </w:rPr>
        <w:t xml:space="preserve">2017 - </w:t>
      </w:r>
      <w:r w:rsidRPr="008851AB">
        <w:rPr>
          <w:rFonts w:ascii="Times New Roman" w:hAnsi="Times New Roman" w:cs="Times New Roman"/>
          <w:sz w:val="28"/>
          <w:szCs w:val="28"/>
        </w:rPr>
        <w:t>2018 год</w:t>
      </w:r>
      <w:r w:rsidR="00721645">
        <w:rPr>
          <w:rFonts w:ascii="Times New Roman" w:hAnsi="Times New Roman" w:cs="Times New Roman"/>
          <w:sz w:val="28"/>
          <w:szCs w:val="28"/>
        </w:rPr>
        <w:t>ы</w:t>
      </w:r>
      <w:r w:rsidRPr="008851AB">
        <w:rPr>
          <w:rFonts w:ascii="Times New Roman" w:hAnsi="Times New Roman" w:cs="Times New Roman"/>
          <w:sz w:val="28"/>
          <w:szCs w:val="28"/>
        </w:rPr>
        <w:t>.</w:t>
      </w:r>
    </w:p>
    <w:p w:rsidR="00721645" w:rsidRDefault="007216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работы учреждения в 2017 – 2018гг ежеквартально с сотрудниками проводились тренинги, семинары и лекции.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проведенным лекциям и тренингам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сотрудников были отмечены такие улучшения, как: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тревожности;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внутренней суетливости и враждебности: умение прощать;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навыков, улучшающих межличностные отношения;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умений конструктивно разрешать конфликты;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уверенного поведения;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юмора;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духовных качеств,  проявление заботы об окружающих людях, желание оказать помощь им.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работа в социальной сфере предполагает общение с людьми, то необходимо продолжать проводить лекции и психологические тренинги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накапливания негативных эмоций, для  эмоциональной разгрузки и поддержания положительной и доброжелательной обстановки в коллективе и на рабочем месте.</w:t>
      </w:r>
    </w:p>
    <w:p w:rsidR="008851AB" w:rsidRDefault="008851AB">
      <w:pPr>
        <w:rPr>
          <w:rFonts w:ascii="Times New Roman" w:hAnsi="Times New Roman" w:cs="Times New Roman"/>
          <w:sz w:val="28"/>
          <w:szCs w:val="28"/>
        </w:rPr>
      </w:pPr>
    </w:p>
    <w:p w:rsidR="008851AB" w:rsidRPr="008851AB" w:rsidRDefault="008851AB">
      <w:pPr>
        <w:rPr>
          <w:rFonts w:ascii="Times New Roman" w:hAnsi="Times New Roman" w:cs="Times New Roman"/>
          <w:sz w:val="28"/>
          <w:szCs w:val="28"/>
        </w:rPr>
      </w:pPr>
    </w:p>
    <w:sectPr w:rsidR="008851AB" w:rsidRPr="0088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1AB"/>
    <w:rsid w:val="002658A2"/>
    <w:rsid w:val="00721645"/>
    <w:rsid w:val="0088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2019-02-20T06:57:00Z</dcterms:created>
  <dcterms:modified xsi:type="dcterms:W3CDTF">2019-02-20T07:29:00Z</dcterms:modified>
</cp:coreProperties>
</file>